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CF" w:rsidRDefault="005122CF" w:rsidP="005122CF">
      <w:pPr>
        <w:spacing w:before="100" w:beforeAutospacing="1" w:after="0" w:line="360" w:lineRule="atLeast"/>
        <w:ind w:left="5664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ЗАТВЕРДЖУЮ: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Старший майстер КЦ ПТО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________ А. В. Сорочинський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«____»___________2017 р.</w:t>
      </w:r>
    </w:p>
    <w:p w:rsidR="005122CF" w:rsidRDefault="005122CF" w:rsidP="00512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План уроку</w:t>
      </w:r>
    </w:p>
    <w:p w:rsidR="00733907" w:rsidRDefault="005122CF" w:rsidP="00733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програми №</w:t>
      </w:r>
      <w:r w:rsidR="00733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21, 22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733907" w:rsidRPr="007339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33907" w:rsidRDefault="00733907" w:rsidP="00733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33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733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</w:t>
      </w:r>
      <w:r w:rsidRPr="00733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Роль виробничого навчання в формуванні навиків ефективної і якісної праці</w:t>
      </w:r>
    </w:p>
    <w:p w:rsidR="00733907" w:rsidRPr="00733907" w:rsidRDefault="00733907" w:rsidP="00733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33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733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733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Безпека праці, електробезпека, пожежна безпека</w:t>
      </w:r>
    </w:p>
    <w:p w:rsidR="00733907" w:rsidRPr="00733907" w:rsidRDefault="00733907" w:rsidP="00733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64D08" w:rsidRPr="00D64D08" w:rsidRDefault="005122CF" w:rsidP="00D6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 уроку: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2D616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1)</w:t>
      </w:r>
      <w:r w:rsidR="00D64D08" w:rsidRPr="00D64D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Ознайомлення з планом соціального розвитку та колективним договором підприємства, а також з формами участі робочих в управлінні підприємством.</w:t>
      </w:r>
    </w:p>
    <w:p w:rsidR="00D64D08" w:rsidRPr="00D64D08" w:rsidRDefault="00D64D08" w:rsidP="00D6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4D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Ознайомлення з системою підвищення кваліфікації на підприємстві. </w:t>
      </w:r>
    </w:p>
    <w:p w:rsidR="00D64D08" w:rsidRPr="00D64D08" w:rsidRDefault="002D616A" w:rsidP="00D6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</w:t>
      </w:r>
      <w:r w:rsidR="00D64D08" w:rsidRPr="00D64D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Інструктаж. Правила і норми безпеки праці на робочих місцях</w:t>
      </w:r>
      <w:r w:rsidR="00D64D08" w:rsidRPr="00D64D0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5122CF" w:rsidRPr="00D64D08" w:rsidRDefault="005122CF" w:rsidP="00512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5122CF" w:rsidRDefault="005122CF" w:rsidP="005122CF">
      <w:pPr>
        <w:spacing w:after="0" w:line="240" w:lineRule="auto"/>
        <w:ind w:left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Матеріально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технічне забезпечення уроку:</w:t>
      </w:r>
      <w:r>
        <w:rPr>
          <w:rFonts w:ascii="Calibri" w:eastAsia="Times New Roman" w:hAnsi="Calibri" w:cs="Times New Roman"/>
          <w:color w:val="000000"/>
          <w:lang w:val="uk-UA" w:eastAsia="ru-RU"/>
        </w:rPr>
        <w:t xml:space="preserve"> </w:t>
      </w:r>
      <w:r w:rsidR="002D6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плакати, відеоматеріал.</w:t>
      </w:r>
    </w:p>
    <w:p w:rsidR="005122CF" w:rsidRDefault="005122CF" w:rsidP="005122CF">
      <w:pPr>
        <w:tabs>
          <w:tab w:val="left" w:pos="6765"/>
        </w:tabs>
        <w:spacing w:before="100" w:beforeAutospacing="1"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Хід уроку</w:t>
      </w:r>
    </w:p>
    <w:p w:rsidR="005122CF" w:rsidRDefault="005122CF" w:rsidP="005122CF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І.Організаційна частина:</w:t>
      </w:r>
    </w:p>
    <w:p w:rsidR="005122CF" w:rsidRDefault="005122CF" w:rsidP="005122CF">
      <w:pPr>
        <w:spacing w:after="0" w:line="330" w:lineRule="atLeast"/>
        <w:ind w:firstLine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перевірка наявності учнів;</w:t>
      </w:r>
    </w:p>
    <w:p w:rsidR="005122CF" w:rsidRDefault="005122CF" w:rsidP="005122CF">
      <w:pPr>
        <w:spacing w:after="0" w:line="330" w:lineRule="atLeast"/>
        <w:ind w:firstLine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перевірка готовності учнів до уроку;</w:t>
      </w:r>
    </w:p>
    <w:p w:rsidR="005122CF" w:rsidRDefault="005122CF" w:rsidP="005122CF">
      <w:pPr>
        <w:spacing w:after="0" w:line="330" w:lineRule="atLeast"/>
        <w:ind w:firstLine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інструктаж з охорони праці.</w:t>
      </w:r>
    </w:p>
    <w:p w:rsidR="005122CF" w:rsidRDefault="005122CF" w:rsidP="005122CF">
      <w:pPr>
        <w:spacing w:after="0" w:line="330" w:lineRule="atLeast"/>
        <w:ind w:left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122CF" w:rsidRDefault="005122CF" w:rsidP="005122CF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Вступний інструктаж</w:t>
      </w:r>
    </w:p>
    <w:p w:rsidR="005122CF" w:rsidRDefault="005122CF" w:rsidP="005122CF">
      <w:pPr>
        <w:spacing w:after="0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Актуалізація опорних знань і навичок.</w:t>
      </w:r>
    </w:p>
    <w:p w:rsidR="005122CF" w:rsidRDefault="005122CF" w:rsidP="005122CF">
      <w:pPr>
        <w:spacing w:after="0" w:line="330" w:lineRule="atLeast"/>
        <w:ind w:firstLine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повідомлення теми та мети уроку.</w:t>
      </w:r>
    </w:p>
    <w:p w:rsidR="00D64D08" w:rsidRDefault="005122CF" w:rsidP="00D6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D6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 уроку: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2D6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 w:rsidR="00D64D08" w:rsidRPr="00D64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Роль виробничого навчання в формуванні навиків ефективної і якісної праці</w:t>
      </w:r>
      <w:r w:rsidR="00D64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D64D08" w:rsidRPr="00D64D08" w:rsidRDefault="002D616A" w:rsidP="00D6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2)</w:t>
      </w:r>
      <w:r w:rsidR="00D64D08" w:rsidRPr="00733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Безпека праці, електробезпека, пожежна безпека</w:t>
      </w:r>
    </w:p>
    <w:p w:rsidR="002D616A" w:rsidRPr="002D616A" w:rsidRDefault="005122CF" w:rsidP="00D6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D6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Мета уроку:</w:t>
      </w:r>
    </w:p>
    <w:p w:rsidR="00D64D08" w:rsidRPr="00D64D08" w:rsidRDefault="002D616A" w:rsidP="00D6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 w:rsidR="005122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4D08" w:rsidRPr="00D64D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Ознайомлення з планом соціального розвитку та колективним договором підприємства, а також з формами участі робочих в управлінні підприємством.</w:t>
      </w:r>
    </w:p>
    <w:p w:rsidR="00D64D08" w:rsidRPr="00D64D08" w:rsidRDefault="00D64D08" w:rsidP="00D6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4D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Ознайомлення з системою підвищення кваліфікації на підприємстві. </w:t>
      </w:r>
    </w:p>
    <w:p w:rsidR="002D616A" w:rsidRPr="00D64D08" w:rsidRDefault="002D616A" w:rsidP="002D6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</w:t>
      </w:r>
      <w:r w:rsidR="00D64D08" w:rsidRPr="00D64D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Інструктаж. Правила і норми безпеки праці на робочих місцях.</w:t>
      </w:r>
    </w:p>
    <w:p w:rsidR="005122CF" w:rsidRDefault="005122CF" w:rsidP="00D64D08">
      <w:pPr>
        <w:spacing w:before="100" w:beforeAutospacing="1" w:after="0" w:line="360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перевірка опорних знань, умінь, навиків учнів, необхідних їм для подальшої роботи на уроці:</w:t>
      </w:r>
    </w:p>
    <w:p w:rsidR="002F5C55" w:rsidRDefault="002F5C55" w:rsidP="006554C9">
      <w:pPr>
        <w:spacing w:after="0" w:line="330" w:lineRule="atLeast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F5C55" w:rsidRDefault="002F5C55" w:rsidP="006554C9">
      <w:pPr>
        <w:spacing w:after="0" w:line="330" w:lineRule="atLeast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22CF" w:rsidRDefault="005122CF" w:rsidP="006554C9">
      <w:pPr>
        <w:spacing w:after="0" w:line="330" w:lineRule="atLeast"/>
        <w:ind w:left="35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1.  </w:t>
      </w:r>
      <w:r w:rsidR="00D64D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Назвіть наше базове підприємство.</w:t>
      </w:r>
      <w:r w:rsidR="006554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2D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Відповідь: </w:t>
      </w:r>
      <w:r w:rsidR="006554C9" w:rsidRPr="002D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</w:t>
      </w:r>
      <w:r w:rsidR="002D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рАТ</w:t>
      </w:r>
      <w:r w:rsidR="006554C9" w:rsidRPr="002D61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НКМЗ</w:t>
      </w:r>
    </w:p>
    <w:p w:rsidR="002D616A" w:rsidRDefault="002D616A" w:rsidP="005122CF">
      <w:pPr>
        <w:spacing w:after="0" w:line="330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22CF" w:rsidRDefault="005122CF" w:rsidP="005122CF">
      <w:pPr>
        <w:spacing w:after="0" w:line="330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2.  </w:t>
      </w:r>
      <w:r w:rsidR="00D64D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таке трудова дисципліна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2D616A" w:rsidRPr="002D616A" w:rsidRDefault="002D616A" w:rsidP="005122CF">
      <w:pPr>
        <w:spacing w:after="0" w:line="330" w:lineRule="atLeast"/>
        <w:ind w:left="357"/>
        <w:jc w:val="both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В</w:t>
      </w:r>
      <w:proofErr w:type="spellStart"/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uk-UA"/>
        </w:rPr>
        <w:t>ідповідь</w:t>
      </w:r>
      <w:proofErr w:type="spellEnd"/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т</w:t>
      </w:r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рудова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дисципліна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підприємствах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, в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установах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організаціях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забезпечується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створенням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необхідних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організаційних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та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економічних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умов для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нормальної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високопродуктивної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роботи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свідомим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ставленням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до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праці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, методами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переконання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виховання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, а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також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заохоченням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за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сумлінну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працю</w:t>
      </w:r>
      <w:proofErr w:type="spellEnd"/>
      <w:r w:rsidRPr="002D616A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.</w:t>
      </w:r>
    </w:p>
    <w:p w:rsidR="005122CF" w:rsidRDefault="005122CF" w:rsidP="005122CF">
      <w:pPr>
        <w:spacing w:after="0" w:line="330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3.  </w:t>
      </w:r>
      <w:r w:rsidR="00D64D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таке технологічна дисципліна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2D616A" w:rsidRPr="002D616A" w:rsidRDefault="002D616A" w:rsidP="002D616A">
      <w:pPr>
        <w:spacing w:after="0" w:line="330" w:lineRule="atLeast"/>
        <w:ind w:left="35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  <w:lang w:val="uk-UA"/>
        </w:rPr>
      </w:pPr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  <w:lang w:val="uk-UA"/>
        </w:rPr>
        <w:t>Відповідь: Технологічна дисципліна є необхідною умовою і основою забезпечення необхідної якості продукції, що виготовляється.</w:t>
      </w:r>
    </w:p>
    <w:p w:rsidR="002D616A" w:rsidRPr="002D616A" w:rsidRDefault="002D616A" w:rsidP="002D616A">
      <w:pPr>
        <w:spacing w:after="0" w:line="330" w:lineRule="atLeast"/>
        <w:ind w:left="35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</w:pP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Технологічна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дисципліна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передбачає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точне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дотримання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режимів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,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послідовності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і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способів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ведення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технологічних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процесів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.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Порушення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її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призводить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до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зниження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якості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, а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іноді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до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випуску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бракованої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продукції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, до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вимушених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зупинок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, а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іноді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до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аварії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і поломок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технологічного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 xml:space="preserve"> </w:t>
      </w:r>
      <w:proofErr w:type="spellStart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обладнання</w:t>
      </w:r>
      <w:proofErr w:type="spellEnd"/>
      <w:r w:rsidRPr="002D6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F"/>
        </w:rPr>
        <w:t>.</w:t>
      </w:r>
    </w:p>
    <w:p w:rsidR="00D64D08" w:rsidRDefault="00D64D08" w:rsidP="002D616A">
      <w:pPr>
        <w:spacing w:after="0" w:line="330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Перечисліть о</w:t>
      </w:r>
      <w:r w:rsidRPr="00D64D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сновні, небезпечні і шкідливі виробничі фактори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D616A" w:rsidRPr="002D616A" w:rsidRDefault="002D616A" w:rsidP="002D616A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616A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  <w:lang w:val="uk-UA"/>
        </w:rPr>
        <w:t>Відповідь: фізичні небезпечні та шкідливі виробничі фактори: незадовільний мікроклімат (температура, вологість, вентиляція повітря, інфрачервоне або ультрафіолетове випромінювання) в приміщенні; барометричний тиск; постійні електричні поля і випромінювання; небезпечні іонізуючі випромінювання; високий рівень промислових шумів та вібрацій (місцева або загальна); недостатнє природне або технічне освітлення в робочих приміщеннях. хімічні небезпечні та шкідливі виробничі фактори, що передбачають використання небезпечних речовин хімічного походження у виробництві; біологічні характеристики (мікроорганізми, які знаходяться в бактеріальних медикаментах, патогенні мікроелементи); загальна організація робочого процесу на підприємстві:</w:t>
      </w:r>
    </w:p>
    <w:p w:rsidR="005122CF" w:rsidRPr="00D64D08" w:rsidRDefault="005122CF" w:rsidP="005122CF">
      <w:pPr>
        <w:spacing w:after="0" w:line="330" w:lineRule="atLeast"/>
        <w:ind w:left="1077" w:hanging="360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і доповнення відповідей учнів, підведення підсумків.</w:t>
      </w:r>
    </w:p>
    <w:p w:rsidR="005122CF" w:rsidRPr="00D64D08" w:rsidRDefault="005122CF" w:rsidP="005122CF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5C55" w:rsidRDefault="002F5C55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122CF" w:rsidRPr="006554C9" w:rsidRDefault="005122CF" w:rsidP="001556B7">
      <w:pPr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5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</w:t>
      </w:r>
      <w:r w:rsidRPr="006554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Pr="0065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Викладання нового матеріалу</w:t>
      </w:r>
    </w:p>
    <w:p w:rsidR="00C04AB2" w:rsidRPr="002D616A" w:rsidRDefault="002D616A" w:rsidP="001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Колективний договір - правовий акт, що регулює соціально-трудові відносини в організації або в індивідуального підприємця і укладається працівниками і роботодавцем в особі їхніх представників Колективний договір на підприємстві укладають роботодавець і профспілка працівників або повноважні представники працівників, якщо працівники не об'єдналися в профспілку.</w:t>
      </w:r>
    </w:p>
    <w:p w:rsidR="002D616A" w:rsidRPr="002D616A" w:rsidRDefault="002D616A" w:rsidP="001556B7">
      <w:pPr>
        <w:spacing w:after="0" w:line="240" w:lineRule="auto"/>
        <w:ind w:left="177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НКМЗ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прийняли</w:t>
      </w:r>
      <w:r w:rsidRPr="002D6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колективний</w:t>
      </w:r>
      <w:proofErr w:type="spellEnd"/>
      <w:r w:rsidRPr="002D6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договір</w:t>
      </w:r>
      <w:proofErr w:type="spellEnd"/>
      <w:r w:rsidRPr="002D6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2017 </w:t>
      </w:r>
      <w:proofErr w:type="spellStart"/>
      <w:r w:rsidRPr="002D6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рік</w:t>
      </w:r>
      <w:proofErr w:type="spellEnd"/>
    </w:p>
    <w:p w:rsidR="002D616A" w:rsidRPr="002D616A" w:rsidRDefault="002D616A" w:rsidP="001556B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24 лютого на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Новокраматорському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машинобудівному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заводі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(м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Краматорськ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Донецької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обл.)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Відбулася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конференція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представників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трудових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колективів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підприємства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метою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якої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стало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обговорення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результатів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колективного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минулого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року і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прийняття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колективного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договору на 2017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рік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D616A" w:rsidRPr="002D616A" w:rsidRDefault="002D616A" w:rsidP="001556B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128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заходів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колдоговору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 року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виконано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D616A" w:rsidRPr="002D616A" w:rsidRDefault="002D616A" w:rsidP="001556B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Новокраматорці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допустили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подальшого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падіння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обсягів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виробництва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зуміли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забезпечити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зростання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всіма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ключовими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показниками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підприємства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створили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заділ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успішного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2017 року. У 2016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році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досягнуто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збільшення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обсягу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продажів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3,1%,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реалізації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товарної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продукції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на 11,8%.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Стабільними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залишаються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значення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експорту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країни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далекого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зарубіжжя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Запуски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замовлень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виробництво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збільшені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23,3%. 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є</w:t>
      </w:r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сячна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заробітна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плата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склала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7630 грн.,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22,7%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вище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рівня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року.</w:t>
      </w:r>
    </w:p>
    <w:p w:rsidR="002D616A" w:rsidRPr="002D616A" w:rsidRDefault="002D616A" w:rsidP="001556B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підприємстві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реалізується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широкомасштабна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стратегія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естетичного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перетворення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виробництва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впроваджуються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ексклюзивні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технологічні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закуповується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модернізується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обладнання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виконуються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природоохоронні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заходи. У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повному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обсязі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виконуються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традиційні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допомоги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ветеранам,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літнього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оздоровлення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трудящих і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їх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дітей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успішно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діють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рада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жінок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підприємства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заводська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організація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товариства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Червоного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Хреста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Палац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техніки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спортивний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комплекс. У 2016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році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заходів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соціальної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«НКМЗ для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Краматорська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підприємство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вклало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50 млн. Грн.</w:t>
      </w:r>
    </w:p>
    <w:p w:rsidR="00C04AB2" w:rsidRPr="002D616A" w:rsidRDefault="002D616A" w:rsidP="001556B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Учасники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конференції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одноголосно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визнали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адміністрації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профспілкового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комітету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щодо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колективного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договору 2016 року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задовільною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взяли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колективний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договір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2017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рік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делегували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його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підписати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голові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правління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 Г.С. Суков і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голові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первинної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профспілкової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Машметал</w:t>
      </w:r>
      <w:proofErr w:type="spellEnd"/>
      <w:r w:rsidRPr="002D6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В.І. Туке.</w:t>
      </w:r>
    </w:p>
    <w:p w:rsidR="00C04AB2" w:rsidRPr="00C04AB2" w:rsidRDefault="002F5C55" w:rsidP="001556B7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04A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58B18F86" wp14:editId="2EDBE857">
            <wp:simplePos x="0" y="0"/>
            <wp:positionH relativeFrom="margin">
              <wp:posOffset>-38100</wp:posOffset>
            </wp:positionH>
            <wp:positionV relativeFrom="margin">
              <wp:posOffset>5915025</wp:posOffset>
            </wp:positionV>
            <wp:extent cx="6067425" cy="2201998"/>
            <wp:effectExtent l="0" t="0" r="0" b="8255"/>
            <wp:wrapSquare wrapText="bothSides"/>
            <wp:docPr id="4" name="Рисунок 4" descr="http://www.nkmz.com/fileadmin/data/quality/personal/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kmz.com/fileadmin/data/quality/personal/p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2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AB2" w:rsidRPr="00C04A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СИСТЕМА НЕПРЕРЫВНОГО </w:t>
      </w:r>
      <w:bookmarkStart w:id="0" w:name="_GoBack"/>
      <w:bookmarkEnd w:id="0"/>
      <w:r w:rsidR="00C04AB2" w:rsidRPr="00C04A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ПРОФЕССИОНАЛЬНОГО РАЗВИТИЯ ПЕРСОНАЛА</w:t>
      </w:r>
    </w:p>
    <w:p w:rsidR="00C04AB2" w:rsidRPr="00C04AB2" w:rsidRDefault="00C04AB2" w:rsidP="002F5C55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AB2" w:rsidRPr="00C04AB2" w:rsidRDefault="00C04AB2" w:rsidP="001556B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16A" w:rsidRPr="002D616A" w:rsidRDefault="002D616A" w:rsidP="001556B7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D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Високий</w:t>
      </w:r>
      <w:proofErr w:type="spellEnd"/>
      <w:r w:rsidRPr="002D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рівень</w:t>
      </w:r>
      <w:proofErr w:type="spellEnd"/>
      <w:r w:rsidRPr="002D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D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знань</w:t>
      </w:r>
      <w:proofErr w:type="spellEnd"/>
      <w:r w:rsidRPr="002D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proofErr w:type="spellStart"/>
      <w:r w:rsidRPr="002D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гідна</w:t>
      </w:r>
      <w:proofErr w:type="spellEnd"/>
      <w:r w:rsidRPr="002D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оплата </w:t>
      </w:r>
      <w:proofErr w:type="spellStart"/>
      <w:r w:rsidRPr="002D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праці</w:t>
      </w:r>
      <w:proofErr w:type="spellEnd"/>
    </w:p>
    <w:p w:rsidR="002D616A" w:rsidRPr="002D616A" w:rsidRDefault="002D616A" w:rsidP="001556B7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616A" w:rsidRPr="001556B7" w:rsidRDefault="002D616A" w:rsidP="001556B7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опубліковано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правління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АТ, генерального директора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Сукова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1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року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організацію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стимулювання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верстатників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виробничих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ПрАТ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НКМЗ», яка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спрямована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верстатних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конкурентоспроможності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16A" w:rsidRPr="001556B7" w:rsidRDefault="002D616A" w:rsidP="001556B7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підприємстві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назріла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необхідність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створенні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адаптації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верстатників-операторів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ПУ до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самостійної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високих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друге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гарантує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ефективність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наставництва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виробничих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цехах.</w:t>
      </w:r>
    </w:p>
    <w:p w:rsidR="002D616A" w:rsidRPr="001556B7" w:rsidRDefault="002D616A" w:rsidP="001556B7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Практичне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верстатників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одночасним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створенням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механізму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стимулювання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адаптації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дозволить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підвищити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робітників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створити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сприятливі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закріплення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цеху,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продуктивності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4AB2" w:rsidRPr="001556B7" w:rsidRDefault="002D616A" w:rsidP="001556B7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документом, з особами,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прийнятими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професією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другий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робочий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верстатника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строковий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трудовий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усього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періоду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адаптації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високих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показниках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виплачується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гідну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винагороду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тому,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навчають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й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наставникам.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Вчитися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стає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престижно, а й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вигідно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4C9" w:rsidRDefault="006554C9" w:rsidP="001556B7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56B7" w:rsidRPr="001556B7" w:rsidRDefault="001556B7" w:rsidP="001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55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Кращим</w:t>
      </w:r>
      <w:proofErr w:type="spellEnd"/>
      <w:r w:rsidRPr="00155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молодим </w:t>
      </w:r>
      <w:proofErr w:type="spellStart"/>
      <w:r w:rsidRPr="00155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машинобудівником</w:t>
      </w:r>
      <w:proofErr w:type="spellEnd"/>
      <w:r w:rsidRPr="00155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області</w:t>
      </w:r>
      <w:proofErr w:type="spellEnd"/>
      <w:r w:rsidRPr="00155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визнаний</w:t>
      </w:r>
      <w:proofErr w:type="spellEnd"/>
      <w:r w:rsidRPr="00155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новокраматорец</w:t>
      </w:r>
      <w:proofErr w:type="spellEnd"/>
    </w:p>
    <w:p w:rsidR="001556B7" w:rsidRPr="001556B7" w:rsidRDefault="001556B7" w:rsidP="001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Переможцем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щорічного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обласного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«Молода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людина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2016» в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номінації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Молодий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машинобудівник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року»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заступника начальника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механоскладального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цеху №8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Новокраматорського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машинобудівного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заводу (м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Краматорськ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Донецької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обл.)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Олександр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Нестеренко.</w:t>
      </w:r>
    </w:p>
    <w:p w:rsidR="001556B7" w:rsidRPr="001556B7" w:rsidRDefault="001556B7" w:rsidP="001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Олександр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Нестеренко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НКМЗ з 2001 року. Починав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слюсарем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збірці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металоконструкцій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працював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майстром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механообработки, без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відриву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виробництва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дві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вищі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спеціальностями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машинобудування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і «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Економіка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неодноразовим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науково-технічних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конференцій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Олександр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Нестеренко -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винахідник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раціоналізатор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п'ять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раціоналізаторських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принесли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сукупний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млн.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56B7" w:rsidRDefault="001556B7" w:rsidP="001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Починаючи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обласного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«Молода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людина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року»,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відбувся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2004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переможцями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ставали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чотири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молодих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новокраматорці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лауреатами конкурсу - </w:t>
      </w:r>
      <w:proofErr w:type="spellStart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п'ять</w:t>
      </w:r>
      <w:proofErr w:type="spellEnd"/>
      <w:r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заводчан.</w:t>
      </w:r>
    </w:p>
    <w:p w:rsidR="001556B7" w:rsidRPr="001556B7" w:rsidRDefault="001556B7" w:rsidP="00155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Інструктаж з охорони праці згідно з інструкціями.</w:t>
      </w:r>
    </w:p>
    <w:p w:rsidR="005122CF" w:rsidRPr="006554C9" w:rsidRDefault="005122CF" w:rsidP="001556B7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Закріплення нового матеріалу.</w:t>
      </w:r>
    </w:p>
    <w:p w:rsidR="005122CF" w:rsidRPr="006554C9" w:rsidRDefault="005122CF" w:rsidP="005122CF">
      <w:pPr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5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- </w:t>
      </w: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перевірка засвоєння матеріалу за допомогою питань:</w:t>
      </w:r>
    </w:p>
    <w:p w:rsidR="005122CF" w:rsidRPr="006554C9" w:rsidRDefault="005122CF" w:rsidP="005122CF">
      <w:pPr>
        <w:spacing w:after="0" w:line="330" w:lineRule="atLeast"/>
        <w:ind w:left="106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1.    </w:t>
      </w:r>
      <w:r w:rsidR="006554C9"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таке колективний договір</w:t>
      </w: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?</w:t>
      </w:r>
    </w:p>
    <w:p w:rsidR="005122CF" w:rsidRPr="006554C9" w:rsidRDefault="005122CF" w:rsidP="005122CF">
      <w:pPr>
        <w:spacing w:after="0" w:line="330" w:lineRule="atLeast"/>
        <w:ind w:left="106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1556B7"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Переч</w:t>
      </w:r>
      <w:r w:rsidR="001556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1556B7" w:rsidRPr="001556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сліть складові системи безперервного професійного розвитку персоналу</w:t>
      </w: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?</w:t>
      </w:r>
    </w:p>
    <w:p w:rsidR="005122CF" w:rsidRPr="006554C9" w:rsidRDefault="005122CF" w:rsidP="005122CF">
      <w:pPr>
        <w:spacing w:after="0" w:line="330" w:lineRule="atLeast"/>
        <w:ind w:firstLine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         видача завдань для самостійної роботи учнів та пояснення порядку виконання;</w:t>
      </w:r>
    </w:p>
    <w:p w:rsidR="005122CF" w:rsidRPr="006554C9" w:rsidRDefault="005122CF" w:rsidP="005122CF">
      <w:pPr>
        <w:spacing w:after="0" w:line="330" w:lineRule="atLeast"/>
        <w:ind w:firstLine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         розподіл учнів за робочими місцями;</w:t>
      </w:r>
    </w:p>
    <w:p w:rsidR="005122CF" w:rsidRPr="006554C9" w:rsidRDefault="005122CF" w:rsidP="005122CF">
      <w:pPr>
        <w:spacing w:after="0" w:line="330" w:lineRule="atLeast"/>
        <w:ind w:firstLine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         повідомлення про критерії оцінювання виконуваних робіт.</w:t>
      </w:r>
    </w:p>
    <w:p w:rsidR="005122CF" w:rsidRPr="006554C9" w:rsidRDefault="005122CF" w:rsidP="005122CF">
      <w:pPr>
        <w:spacing w:after="0" w:line="330" w:lineRule="atLeast"/>
        <w:ind w:firstLine="6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55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</w:t>
      </w: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              </w:t>
      </w:r>
      <w:r w:rsidRPr="00655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Підведення підсумків вступного інструктажу</w:t>
      </w:r>
    </w:p>
    <w:p w:rsidR="006554C9" w:rsidRPr="006554C9" w:rsidRDefault="005122CF" w:rsidP="00655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початку уроку нами була поставлена мета </w:t>
      </w:r>
      <w:r w:rsidR="006554C9"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ознайомлення з планом соціального розвитку та колективним договором підприємства, а також з формами участі робочих в управлінні підприємством.</w:t>
      </w:r>
    </w:p>
    <w:p w:rsidR="006554C9" w:rsidRPr="006554C9" w:rsidRDefault="006554C9" w:rsidP="00655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ознайомлення з системою підвищення кваліфікації на підприємстві. </w:t>
      </w:r>
    </w:p>
    <w:p w:rsidR="005122CF" w:rsidRPr="006554C9" w:rsidRDefault="006554C9" w:rsidP="00655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Інструктаж. Правила і норми безпеки праці на робочих місцях</w:t>
      </w:r>
      <w:r w:rsidR="005122CF"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скажіть мені будь – ласка, як ви вважаєте чи досягли ми її з вами?</w:t>
      </w:r>
    </w:p>
    <w:p w:rsidR="005122CF" w:rsidRPr="006554C9" w:rsidRDefault="005122CF" w:rsidP="005122CF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ІV. Заключний інструктаж</w:t>
      </w:r>
    </w:p>
    <w:p w:rsidR="005122CF" w:rsidRPr="006554C9" w:rsidRDefault="005122CF" w:rsidP="005122CF">
      <w:pPr>
        <w:spacing w:after="0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C9">
        <w:rPr>
          <w:rFonts w:ascii="Wingdings" w:eastAsia="Times New Roman" w:hAnsi="Wingdings" w:cs="Times New Roman"/>
          <w:color w:val="000000"/>
          <w:sz w:val="24"/>
          <w:szCs w:val="24"/>
          <w:lang w:val="uk-UA" w:eastAsia="ru-RU"/>
        </w:rPr>
        <w:t></w:t>
      </w: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аналіз діяльності учнів у процесі всього уроку;</w:t>
      </w:r>
    </w:p>
    <w:p w:rsidR="005122CF" w:rsidRPr="006554C9" w:rsidRDefault="005122CF" w:rsidP="005122CF">
      <w:pPr>
        <w:spacing w:after="0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C9">
        <w:rPr>
          <w:rFonts w:ascii="Wingdings" w:eastAsia="Times New Roman" w:hAnsi="Wingdings" w:cs="Times New Roman"/>
          <w:color w:val="000000"/>
          <w:sz w:val="24"/>
          <w:szCs w:val="24"/>
          <w:lang w:val="uk-UA" w:eastAsia="ru-RU"/>
        </w:rPr>
        <w:t></w:t>
      </w: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оцінка роботи учнів, її об’єктивне обґрунтування;</w:t>
      </w:r>
    </w:p>
    <w:p w:rsidR="005122CF" w:rsidRPr="006554C9" w:rsidRDefault="005122CF" w:rsidP="005122CF">
      <w:pPr>
        <w:spacing w:after="0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C9">
        <w:rPr>
          <w:rFonts w:ascii="Wingdings" w:eastAsia="Times New Roman" w:hAnsi="Wingdings" w:cs="Times New Roman"/>
          <w:color w:val="000000"/>
          <w:sz w:val="24"/>
          <w:szCs w:val="24"/>
          <w:lang w:val="uk-UA" w:eastAsia="ru-RU"/>
        </w:rPr>
        <w:t></w:t>
      </w: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аналіз причин помилок учнів та засоби їх усунення;</w:t>
      </w:r>
    </w:p>
    <w:p w:rsidR="005122CF" w:rsidRPr="006554C9" w:rsidRDefault="005122CF" w:rsidP="005122CF">
      <w:pPr>
        <w:spacing w:after="0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C9">
        <w:rPr>
          <w:rFonts w:ascii="Wingdings" w:eastAsia="Times New Roman" w:hAnsi="Wingdings" w:cs="Times New Roman"/>
          <w:color w:val="000000"/>
          <w:sz w:val="24"/>
          <w:szCs w:val="24"/>
          <w:lang w:val="uk-UA" w:eastAsia="ru-RU"/>
        </w:rPr>
        <w:t></w:t>
      </w: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видача домашнього завдання.</w:t>
      </w:r>
    </w:p>
    <w:p w:rsidR="005122CF" w:rsidRDefault="005122CF" w:rsidP="005122CF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54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Знайти інформацію на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6554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Заслужені верстатники НКМЗ.</w:t>
      </w:r>
    </w:p>
    <w:p w:rsidR="005122CF" w:rsidRPr="006554C9" w:rsidRDefault="005122CF" w:rsidP="006554C9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122CF" w:rsidRDefault="005122CF" w:rsidP="005122CF">
      <w:pPr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122CF" w:rsidRDefault="005122CF" w:rsidP="005122CF">
      <w:pPr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3E6192" w:rsidRPr="006554C9" w:rsidRDefault="005122CF" w:rsidP="006554C9">
      <w:pPr>
        <w:spacing w:after="0" w:line="330" w:lineRule="atLeast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Майстер в/н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Стрельцов С. В.</w:t>
      </w:r>
    </w:p>
    <w:sectPr w:rsidR="003E6192" w:rsidRPr="006554C9" w:rsidSect="00C04AB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18"/>
    <w:rsid w:val="001556B7"/>
    <w:rsid w:val="002D616A"/>
    <w:rsid w:val="002F5C55"/>
    <w:rsid w:val="003E6192"/>
    <w:rsid w:val="004E12B9"/>
    <w:rsid w:val="005122CF"/>
    <w:rsid w:val="00537118"/>
    <w:rsid w:val="005B128C"/>
    <w:rsid w:val="006554C9"/>
    <w:rsid w:val="00733907"/>
    <w:rsid w:val="00AB0D8A"/>
    <w:rsid w:val="00C04AB2"/>
    <w:rsid w:val="00D6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24C5"/>
  <w15:docId w15:val="{DF5A9EC9-1CDD-44F7-BE40-BAF175DC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4AB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D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3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0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5</cp:revision>
  <dcterms:created xsi:type="dcterms:W3CDTF">2017-04-03T03:27:00Z</dcterms:created>
  <dcterms:modified xsi:type="dcterms:W3CDTF">2018-02-04T19:03:00Z</dcterms:modified>
</cp:coreProperties>
</file>